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3F29" w:rsidRDefault="00ED51C6">
      <w:pPr>
        <w:widowControl w:val="0"/>
        <w:jc w:val="center"/>
        <w:rPr>
          <w:rFonts w:ascii="Proxima Nova" w:eastAsia="Proxima Nova" w:hAnsi="Proxima Nova" w:cs="Proxima Nova"/>
          <w:b/>
          <w:color w:val="175AA0"/>
          <w:sz w:val="32"/>
          <w:szCs w:val="32"/>
        </w:rPr>
      </w:pPr>
      <w:bookmarkStart w:id="0" w:name="_GoBack"/>
      <w:bookmarkEnd w:id="0"/>
      <w:r>
        <w:rPr>
          <w:rFonts w:ascii="Proxima Nova" w:eastAsia="Proxima Nova" w:hAnsi="Proxima Nova" w:cs="Proxima Nova"/>
          <w:noProof/>
          <w:sz w:val="48"/>
          <w:szCs w:val="48"/>
          <w:lang w:val="en-AU"/>
        </w:rPr>
        <w:drawing>
          <wp:inline distT="114300" distB="114300" distL="114300" distR="114300">
            <wp:extent cx="733425" cy="4762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b="28758"/>
                    <a:stretch>
                      <a:fillRect/>
                    </a:stretch>
                  </pic:blipFill>
                  <pic:spPr>
                    <a:xfrm>
                      <a:off x="0" y="0"/>
                      <a:ext cx="733425" cy="476250"/>
                    </a:xfrm>
                    <a:prstGeom prst="rect">
                      <a:avLst/>
                    </a:prstGeom>
                    <a:ln/>
                  </pic:spPr>
                </pic:pic>
              </a:graphicData>
            </a:graphic>
          </wp:inline>
        </w:drawing>
      </w:r>
    </w:p>
    <w:p w:rsidR="00543F29" w:rsidRDefault="00ED51C6">
      <w:pPr>
        <w:widowControl w:val="0"/>
        <w:jc w:val="center"/>
        <w:rPr>
          <w:rFonts w:ascii="Proxima Nova" w:eastAsia="Proxima Nova" w:hAnsi="Proxima Nova" w:cs="Proxima Nova"/>
          <w:b/>
          <w:color w:val="175AA0"/>
          <w:sz w:val="32"/>
          <w:szCs w:val="32"/>
        </w:rPr>
      </w:pPr>
      <w:r>
        <w:rPr>
          <w:rFonts w:ascii="Proxima Nova" w:eastAsia="Proxima Nova" w:hAnsi="Proxima Nova" w:cs="Proxima Nova"/>
          <w:b/>
          <w:color w:val="175AA0"/>
          <w:sz w:val="32"/>
          <w:szCs w:val="32"/>
        </w:rPr>
        <w:t>St Andrew’s School</w:t>
      </w:r>
    </w:p>
    <w:p w:rsidR="00543F29" w:rsidRDefault="00ED51C6">
      <w:pPr>
        <w:widowControl w:val="0"/>
        <w:jc w:val="center"/>
        <w:rPr>
          <w:b/>
          <w:sz w:val="28"/>
          <w:szCs w:val="28"/>
        </w:rPr>
      </w:pPr>
      <w:r>
        <w:rPr>
          <w:rFonts w:ascii="Proxima Nova" w:eastAsia="Proxima Nova" w:hAnsi="Proxima Nova" w:cs="Proxima Nova"/>
          <w:b/>
          <w:color w:val="175AA0"/>
          <w:sz w:val="48"/>
          <w:szCs w:val="48"/>
        </w:rPr>
        <w:t xml:space="preserve">2018-19 PHOTOGRAPH/VIDEO PERMISSION </w:t>
      </w:r>
      <w:r w:rsidR="001840A2">
        <w:rPr>
          <w:rFonts w:ascii="Proxima Nova" w:eastAsia="Proxima Nova" w:hAnsi="Proxima Nova" w:cs="Proxima Nova"/>
          <w:b/>
          <w:color w:val="175AA0"/>
          <w:sz w:val="48"/>
          <w:szCs w:val="48"/>
        </w:rPr>
        <w:t>F</w:t>
      </w:r>
      <w:r>
        <w:rPr>
          <w:rFonts w:ascii="Proxima Nova" w:eastAsia="Proxima Nova" w:hAnsi="Proxima Nova" w:cs="Proxima Nova"/>
          <w:b/>
          <w:color w:val="175AA0"/>
          <w:sz w:val="48"/>
          <w:szCs w:val="48"/>
        </w:rPr>
        <w:t>ORM</w:t>
      </w:r>
    </w:p>
    <w:p w:rsidR="00543F29" w:rsidRDefault="00543F29">
      <w:pPr>
        <w:pBdr>
          <w:top w:val="nil"/>
          <w:left w:val="nil"/>
          <w:bottom w:val="nil"/>
          <w:right w:val="nil"/>
          <w:between w:val="nil"/>
        </w:pBdr>
        <w:jc w:val="center"/>
        <w:rPr>
          <w:sz w:val="22"/>
          <w:szCs w:val="22"/>
        </w:rPr>
      </w:pPr>
    </w:p>
    <w:p w:rsidR="00543F29" w:rsidRDefault="00ED51C6">
      <w:pPr>
        <w:pBdr>
          <w:top w:val="nil"/>
          <w:left w:val="nil"/>
          <w:bottom w:val="nil"/>
          <w:right w:val="nil"/>
          <w:between w:val="nil"/>
        </w:pBdr>
        <w:ind w:firstLine="142"/>
        <w:rPr>
          <w:b/>
          <w:sz w:val="20"/>
          <w:szCs w:val="20"/>
        </w:rPr>
      </w:pPr>
      <w:r>
        <w:rPr>
          <w:b/>
          <w:sz w:val="20"/>
          <w:szCs w:val="20"/>
        </w:rPr>
        <w:t>Dear Parent/Guardian</w:t>
      </w:r>
      <w:r w:rsidR="001840A2">
        <w:rPr>
          <w:b/>
          <w:sz w:val="20"/>
          <w:szCs w:val="20"/>
        </w:rPr>
        <w:t>,</w:t>
      </w:r>
    </w:p>
    <w:p w:rsidR="001840A2" w:rsidRDefault="001840A2">
      <w:pPr>
        <w:pBdr>
          <w:top w:val="nil"/>
          <w:left w:val="nil"/>
          <w:bottom w:val="nil"/>
          <w:right w:val="nil"/>
          <w:between w:val="nil"/>
        </w:pBdr>
        <w:ind w:firstLine="142"/>
        <w:rPr>
          <w:b/>
          <w:sz w:val="20"/>
          <w:szCs w:val="20"/>
        </w:rPr>
      </w:pPr>
    </w:p>
    <w:p w:rsidR="00543F29" w:rsidRDefault="00ED51C6">
      <w:pPr>
        <w:pBdr>
          <w:top w:val="nil"/>
          <w:left w:val="nil"/>
          <w:bottom w:val="nil"/>
          <w:right w:val="nil"/>
          <w:between w:val="nil"/>
        </w:pBdr>
        <w:ind w:left="142" w:right="142"/>
        <w:rPr>
          <w:sz w:val="20"/>
          <w:szCs w:val="20"/>
        </w:rPr>
      </w:pPr>
      <w:r>
        <w:rPr>
          <w:sz w:val="20"/>
          <w:szCs w:val="20"/>
        </w:rPr>
        <w:t>At certain times throughout the year, our students may have the opportunity to be photographed or filmed for our school publications, such as the school’s newsletter or website or to promote the school in newspapers and other media. Further to this, classes are encouraged to publish selected work samples (including videos &amp; photos) online in order to create a genuine audience for students’ work.</w:t>
      </w:r>
    </w:p>
    <w:p w:rsidR="00543F29" w:rsidRDefault="00543F29">
      <w:pPr>
        <w:pBdr>
          <w:top w:val="nil"/>
          <w:left w:val="nil"/>
          <w:bottom w:val="nil"/>
          <w:right w:val="nil"/>
          <w:between w:val="nil"/>
        </w:pBdr>
        <w:ind w:left="142"/>
        <w:rPr>
          <w:sz w:val="20"/>
          <w:szCs w:val="20"/>
        </w:rPr>
      </w:pPr>
    </w:p>
    <w:p w:rsidR="00543F29" w:rsidRDefault="00ED51C6">
      <w:pPr>
        <w:pBdr>
          <w:top w:val="nil"/>
          <w:left w:val="nil"/>
          <w:bottom w:val="nil"/>
          <w:right w:val="nil"/>
          <w:between w:val="nil"/>
        </w:pBdr>
        <w:ind w:left="142" w:right="142"/>
        <w:rPr>
          <w:sz w:val="20"/>
          <w:szCs w:val="20"/>
        </w:rPr>
      </w:pPr>
      <w:r>
        <w:rPr>
          <w:sz w:val="20"/>
          <w:szCs w:val="20"/>
        </w:rPr>
        <w:t>Catholic Education Melbourne (CEM) and the Catholic Education Commission of Victoria Ltd (CECV) may also wish to use student photographs/videos in print and online promotional, marketing, media and educational materials.</w:t>
      </w:r>
    </w:p>
    <w:p w:rsidR="00543F29" w:rsidRDefault="00543F29">
      <w:pPr>
        <w:pBdr>
          <w:top w:val="nil"/>
          <w:left w:val="nil"/>
          <w:bottom w:val="nil"/>
          <w:right w:val="nil"/>
          <w:between w:val="nil"/>
        </w:pBdr>
        <w:ind w:left="142"/>
        <w:rPr>
          <w:sz w:val="20"/>
          <w:szCs w:val="20"/>
        </w:rPr>
      </w:pPr>
    </w:p>
    <w:p w:rsidR="00543F29" w:rsidRDefault="00ED51C6">
      <w:pPr>
        <w:pBdr>
          <w:top w:val="nil"/>
          <w:left w:val="nil"/>
          <w:bottom w:val="nil"/>
          <w:right w:val="nil"/>
          <w:between w:val="nil"/>
        </w:pBdr>
        <w:ind w:left="142"/>
        <w:rPr>
          <w:sz w:val="20"/>
          <w:szCs w:val="20"/>
        </w:rPr>
      </w:pPr>
      <w:r>
        <w:rPr>
          <w:sz w:val="20"/>
          <w:szCs w:val="20"/>
        </w:rPr>
        <w:t xml:space="preserve">We would like your permission to use your child's photograph/video for the above purposes. Please complete the permission form below and return to the school by Friday 3rd February. </w:t>
      </w:r>
    </w:p>
    <w:p w:rsidR="00543F29" w:rsidRDefault="00543F29">
      <w:pPr>
        <w:pBdr>
          <w:top w:val="nil"/>
          <w:left w:val="nil"/>
          <w:bottom w:val="nil"/>
          <w:right w:val="nil"/>
          <w:between w:val="nil"/>
        </w:pBdr>
        <w:ind w:left="142"/>
        <w:rPr>
          <w:sz w:val="20"/>
          <w:szCs w:val="20"/>
        </w:rPr>
      </w:pPr>
    </w:p>
    <w:p w:rsidR="00543F29" w:rsidRDefault="00ED51C6">
      <w:pPr>
        <w:pBdr>
          <w:top w:val="nil"/>
          <w:left w:val="nil"/>
          <w:bottom w:val="nil"/>
          <w:right w:val="nil"/>
          <w:between w:val="nil"/>
        </w:pBdr>
        <w:ind w:left="142"/>
        <w:rPr>
          <w:sz w:val="20"/>
          <w:szCs w:val="20"/>
        </w:rPr>
      </w:pPr>
      <w:r>
        <w:rPr>
          <w:sz w:val="20"/>
          <w:szCs w:val="20"/>
        </w:rPr>
        <w:t>As newsletters will commence next and we look forward to photographing our weekly award winners, any failure to return this form will exclude your child.</w:t>
      </w:r>
    </w:p>
    <w:p w:rsidR="00543F29" w:rsidRDefault="00543F29">
      <w:pPr>
        <w:pBdr>
          <w:top w:val="nil"/>
          <w:left w:val="nil"/>
          <w:bottom w:val="nil"/>
          <w:right w:val="nil"/>
          <w:between w:val="nil"/>
        </w:pBdr>
        <w:ind w:left="142"/>
        <w:rPr>
          <w:sz w:val="20"/>
          <w:szCs w:val="20"/>
        </w:rPr>
      </w:pPr>
    </w:p>
    <w:p w:rsidR="00543F29" w:rsidRDefault="00ED51C6">
      <w:pPr>
        <w:pBdr>
          <w:top w:val="nil"/>
          <w:left w:val="nil"/>
          <w:bottom w:val="nil"/>
          <w:right w:val="nil"/>
          <w:between w:val="nil"/>
        </w:pBdr>
        <w:ind w:left="142"/>
        <w:rPr>
          <w:sz w:val="20"/>
          <w:szCs w:val="20"/>
        </w:rPr>
      </w:pPr>
      <w:r>
        <w:rPr>
          <w:sz w:val="20"/>
          <w:szCs w:val="20"/>
        </w:rPr>
        <w:t>Thank you for your continued support.</w:t>
      </w:r>
    </w:p>
    <w:p w:rsidR="00543F29" w:rsidRDefault="00ED51C6">
      <w:pPr>
        <w:pBdr>
          <w:top w:val="nil"/>
          <w:left w:val="nil"/>
          <w:bottom w:val="nil"/>
          <w:right w:val="nil"/>
          <w:between w:val="nil"/>
        </w:pBdr>
        <w:ind w:left="142"/>
        <w:rPr>
          <w:sz w:val="20"/>
          <w:szCs w:val="20"/>
        </w:rPr>
      </w:pPr>
      <w:r>
        <w:rPr>
          <w:noProof/>
          <w:lang w:val="en-AU"/>
        </w:rPr>
        <mc:AlternateContent>
          <mc:Choice Requires="wps">
            <w:drawing>
              <wp:anchor distT="0" distB="0" distL="114300" distR="114300" simplePos="0" relativeHeight="251658240" behindDoc="0" locked="0" layoutInCell="1" hidden="0" allowOverlap="1">
                <wp:simplePos x="0" y="0"/>
                <wp:positionH relativeFrom="margin">
                  <wp:posOffset>-25399</wp:posOffset>
                </wp:positionH>
                <wp:positionV relativeFrom="paragraph">
                  <wp:posOffset>0</wp:posOffset>
                </wp:positionV>
                <wp:extent cx="6832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29700" y="3780000"/>
                          <a:ext cx="6832600" cy="0"/>
                        </a:xfrm>
                        <a:prstGeom prst="straightConnector1">
                          <a:avLst/>
                        </a:prstGeom>
                        <a:noFill/>
                        <a:ln w="9525" cap="flat" cmpd="sng">
                          <a:solidFill>
                            <a:srgbClr val="000000"/>
                          </a:solidFill>
                          <a:prstDash val="lgDash"/>
                          <a:round/>
                          <a:headEnd type="none" w="sm" len="sm"/>
                          <a:tailEnd type="none" w="sm" len="sm"/>
                        </a:ln>
                      </wps:spPr>
                      <wps:bodyPr/>
                    </wps:wsp>
                  </a:graphicData>
                </a:graphic>
              </wp:anchor>
            </w:drawing>
          </mc:Choice>
          <mc:Fallback>
            <w:pict>
              <v:shapetype w14:anchorId="48EA353C" id="_x0000_t32" coordsize="21600,21600" o:spt="32" o:oned="t" path="m,l21600,21600e" filled="f">
                <v:path arrowok="t" fillok="f" o:connecttype="none"/>
                <o:lock v:ext="edit" shapetype="t"/>
              </v:shapetype>
              <v:shape id="Straight Arrow Connector 1" o:spid="_x0000_s1026" type="#_x0000_t32" style="position:absolute;margin-left:-2pt;margin-top:0;width:538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ff5gEAAL8DAAAOAAAAZHJzL2Uyb0RvYy54bWysU8uO2zAMvBfoPwi6N3a82GxixFkUSbeX&#10;og2w7QcokmwL0AukNk7+vpSSZvs4FCjqg0xJ5HA4pNaPJ2fZUQOa4Ds+n9WcaS+DMn7o+LevT++W&#10;nGESXgkbvO74WSN/3Lx9s55iq5swBqs0MALx2E6x42NKsa0qlKN2Amchak+XfQAnEm1hqBSIidCd&#10;rZq6XlRTABUhSI1Ip7vLJd8U/L7XMn3pe9SJ2Y4Tt1RWKOshr9VmLdoBRByNvNIQ/8DCCeMp6Q1q&#10;J5JgL2D+gHJGQsDQp5kMrgp9b6QuNVA18/q3ap5HEXWphcTBeJMJ/x+s/HzcAzOKeseZF45a9JxA&#10;mGFM7D1AmNg2eE8yBmDzrNYUsaWgrd/DdYdxD7n0Uw8u/6kodiK8VbN6qEnzc8fvHpY1fRe19Skx&#10;SQ6L5V2zyA6SPMpd9QoSAdNHHRzLRsfxyulGZl7UFsdPmIgGBf4IyAx8eDLWltZaz6aOr+6be8oj&#10;aMB6KxKZLlLJ6IcCg8EalUNyMMJw2FpgR5FHpnyZN6X4xS3n2wkcL352yPalPggvXpXkoxbqg1cs&#10;nSPp6ukB8MwGHWdW03Mho/glYezf/YiB9UQkd+CiebYOQZ1LK8o5TUmhep3oPIY/70v067vbfAcA&#10;AP//AwBQSwMEFAAGAAgAAAAhAMEhtEHbAAAABgEAAA8AAABkcnMvZG93bnJldi54bWxMj09PwkAQ&#10;xe8mfofNmHiDLcSI1E6JMXjiJHDQ29Id2kJ3dtNdoPjpHU56mT95k/d+UywG16kz9bH1jDAZZ6CI&#10;K29brhG2m4/RC6iYDFvTeSaEK0VYlPd3hcmtv/AnndepVmLCMTcITUoh1zpWDTkTxz4Qi7b3vTNJ&#10;1r7WtjcXMXednmbZs3amZUloTKD3hqrj+uQQVvPr4Wf/fZxXzF+zTd8uwyosER8fhrdXUImG9HcM&#10;N3xBh1KYdv7ENqoOYfQkryQEqTc1m01l2iFI02Wh/+OXvwAAAP//AwBQSwECLQAUAAYACAAAACEA&#10;toM4kv4AAADhAQAAEwAAAAAAAAAAAAAAAAAAAAAAW0NvbnRlbnRfVHlwZXNdLnhtbFBLAQItABQA&#10;BgAIAAAAIQA4/SH/1gAAAJQBAAALAAAAAAAAAAAAAAAAAC8BAABfcmVscy8ucmVsc1BLAQItABQA&#10;BgAIAAAAIQDtFvff5gEAAL8DAAAOAAAAAAAAAAAAAAAAAC4CAABkcnMvZTJvRG9jLnhtbFBLAQIt&#10;ABQABgAIAAAAIQDBIbRB2wAAAAYBAAAPAAAAAAAAAAAAAAAAAEAEAABkcnMvZG93bnJldi54bWxQ&#10;SwUGAAAAAAQABADzAAAASAUAAAAA&#10;">
                <v:stroke dashstyle="longDash" startarrowwidth="narrow" startarrowlength="short" endarrowwidth="narrow" endarrowlength="short"/>
                <w10:wrap anchorx="margin"/>
              </v:shape>
            </w:pict>
          </mc:Fallback>
        </mc:AlternateContent>
      </w:r>
    </w:p>
    <w:tbl>
      <w:tblPr>
        <w:tblStyle w:val="a"/>
        <w:tblW w:w="10314" w:type="dxa"/>
        <w:tblInd w:w="250" w:type="dxa"/>
        <w:tblLayout w:type="fixed"/>
        <w:tblLook w:val="0400" w:firstRow="0" w:lastRow="0" w:firstColumn="0" w:lastColumn="0" w:noHBand="0" w:noVBand="1"/>
      </w:tblPr>
      <w:tblGrid>
        <w:gridCol w:w="2835"/>
        <w:gridCol w:w="4253"/>
        <w:gridCol w:w="1842"/>
        <w:gridCol w:w="1384"/>
      </w:tblGrid>
      <w:tr w:rsidR="00543F29">
        <w:trPr>
          <w:trHeight w:val="340"/>
        </w:trPr>
        <w:tc>
          <w:tcPr>
            <w:tcW w:w="2835" w:type="dxa"/>
          </w:tcPr>
          <w:p w:rsidR="00543F29" w:rsidRDefault="00ED51C6">
            <w:pPr>
              <w:pBdr>
                <w:top w:val="nil"/>
                <w:left w:val="nil"/>
                <w:bottom w:val="nil"/>
                <w:right w:val="nil"/>
                <w:between w:val="nil"/>
              </w:pBdr>
              <w:spacing w:before="120"/>
              <w:rPr>
                <w:b/>
                <w:sz w:val="20"/>
                <w:szCs w:val="20"/>
              </w:rPr>
            </w:pPr>
            <w:r>
              <w:rPr>
                <w:b/>
                <w:sz w:val="20"/>
                <w:szCs w:val="20"/>
              </w:rPr>
              <w:t>STUDENT’S FULL NAME:</w:t>
            </w:r>
          </w:p>
        </w:tc>
        <w:tc>
          <w:tcPr>
            <w:tcW w:w="4253" w:type="dxa"/>
            <w:tcBorders>
              <w:bottom w:val="single" w:sz="4" w:space="0" w:color="000000"/>
            </w:tcBorders>
          </w:tcPr>
          <w:p w:rsidR="00543F29" w:rsidRDefault="00543F29">
            <w:pPr>
              <w:pBdr>
                <w:top w:val="nil"/>
                <w:left w:val="nil"/>
                <w:bottom w:val="nil"/>
                <w:right w:val="nil"/>
                <w:between w:val="nil"/>
              </w:pBdr>
              <w:spacing w:before="120"/>
              <w:rPr>
                <w:b/>
                <w:color w:val="CC0000"/>
              </w:rPr>
            </w:pPr>
          </w:p>
        </w:tc>
        <w:tc>
          <w:tcPr>
            <w:tcW w:w="1842" w:type="dxa"/>
          </w:tcPr>
          <w:p w:rsidR="00543F29" w:rsidRDefault="00ED51C6">
            <w:pPr>
              <w:pBdr>
                <w:top w:val="nil"/>
                <w:left w:val="nil"/>
                <w:bottom w:val="nil"/>
                <w:right w:val="nil"/>
                <w:between w:val="nil"/>
              </w:pBdr>
              <w:spacing w:before="120"/>
              <w:jc w:val="right"/>
              <w:rPr>
                <w:b/>
                <w:sz w:val="20"/>
                <w:szCs w:val="20"/>
              </w:rPr>
            </w:pPr>
            <w:r>
              <w:rPr>
                <w:b/>
                <w:sz w:val="20"/>
                <w:szCs w:val="20"/>
              </w:rPr>
              <w:t>YEAR LEVEL:</w:t>
            </w:r>
          </w:p>
        </w:tc>
        <w:tc>
          <w:tcPr>
            <w:tcW w:w="1384" w:type="dxa"/>
            <w:tcBorders>
              <w:bottom w:val="single" w:sz="4" w:space="0" w:color="000000"/>
            </w:tcBorders>
          </w:tcPr>
          <w:p w:rsidR="00543F29" w:rsidRDefault="00543F29">
            <w:pPr>
              <w:pBdr>
                <w:top w:val="nil"/>
                <w:left w:val="nil"/>
                <w:bottom w:val="nil"/>
                <w:right w:val="nil"/>
                <w:between w:val="nil"/>
              </w:pBdr>
              <w:spacing w:before="120"/>
              <w:rPr>
                <w:b/>
              </w:rPr>
            </w:pPr>
          </w:p>
        </w:tc>
      </w:tr>
    </w:tbl>
    <w:p w:rsidR="00543F29" w:rsidRDefault="00543F29">
      <w:pPr>
        <w:pBdr>
          <w:top w:val="nil"/>
          <w:left w:val="nil"/>
          <w:bottom w:val="nil"/>
          <w:right w:val="nil"/>
          <w:between w:val="nil"/>
        </w:pBdr>
        <w:rPr>
          <w:b/>
        </w:rPr>
      </w:pPr>
    </w:p>
    <w:p w:rsidR="00543F29" w:rsidRPr="001840A2" w:rsidRDefault="00ED51C6">
      <w:pPr>
        <w:pBdr>
          <w:top w:val="nil"/>
          <w:left w:val="nil"/>
          <w:bottom w:val="nil"/>
          <w:right w:val="nil"/>
          <w:between w:val="nil"/>
        </w:pBdr>
        <w:rPr>
          <w:sz w:val="32"/>
          <w:szCs w:val="32"/>
        </w:rPr>
      </w:pPr>
      <w:r w:rsidRPr="001840A2">
        <w:rPr>
          <w:sz w:val="32"/>
          <w:szCs w:val="32"/>
        </w:rPr>
        <w:t>I give permission for (</w:t>
      </w:r>
      <w:r w:rsidRPr="001840A2">
        <w:rPr>
          <w:b/>
          <w:sz w:val="32"/>
          <w:szCs w:val="32"/>
          <w:u w:val="single"/>
        </w:rPr>
        <w:t xml:space="preserve">please tick </w:t>
      </w:r>
      <w:r w:rsidRPr="001840A2">
        <w:rPr>
          <w:rFonts w:ascii="Arial Unicode MS" w:eastAsia="Arial Unicode MS" w:hAnsi="Arial Unicode MS" w:cs="Arial Unicode MS"/>
          <w:sz w:val="32"/>
          <w:szCs w:val="32"/>
        </w:rPr>
        <w:t>✔</w:t>
      </w:r>
      <w:r w:rsidRPr="001840A2">
        <w:rPr>
          <w:b/>
          <w:sz w:val="32"/>
          <w:szCs w:val="32"/>
          <w:u w:val="single"/>
        </w:rPr>
        <w:t xml:space="preserve"> all that you agree to</w:t>
      </w:r>
      <w:r w:rsidRPr="001840A2">
        <w:rPr>
          <w:sz w:val="32"/>
          <w:szCs w:val="32"/>
        </w:rPr>
        <w:t xml:space="preserve">): </w:t>
      </w:r>
    </w:p>
    <w:p w:rsidR="00543F29" w:rsidRDefault="00543F29">
      <w:pPr>
        <w:pBdr>
          <w:top w:val="nil"/>
          <w:left w:val="nil"/>
          <w:bottom w:val="nil"/>
          <w:right w:val="nil"/>
          <w:between w:val="nil"/>
        </w:pBdr>
        <w:rPr>
          <w:sz w:val="20"/>
          <w:szCs w:val="20"/>
        </w:rPr>
      </w:pPr>
    </w:p>
    <w:tbl>
      <w:tblPr>
        <w:tblStyle w:val="a0"/>
        <w:tblW w:w="10665"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9555"/>
      </w:tblGrid>
      <w:tr w:rsidR="00543F29">
        <w:tc>
          <w:tcPr>
            <w:tcW w:w="1110" w:type="dxa"/>
            <w:shd w:val="clear" w:color="auto" w:fill="auto"/>
            <w:tcMar>
              <w:top w:w="100" w:type="dxa"/>
              <w:left w:w="100" w:type="dxa"/>
              <w:bottom w:w="100" w:type="dxa"/>
              <w:right w:w="100" w:type="dxa"/>
            </w:tcMar>
          </w:tcPr>
          <w:p w:rsidR="00543F29" w:rsidRDefault="00543F29">
            <w:pPr>
              <w:widowControl w:val="0"/>
              <w:pBdr>
                <w:top w:val="nil"/>
                <w:left w:val="nil"/>
                <w:bottom w:val="nil"/>
                <w:right w:val="nil"/>
                <w:between w:val="nil"/>
              </w:pBdr>
              <w:rPr>
                <w:sz w:val="20"/>
                <w:szCs w:val="20"/>
              </w:rPr>
            </w:pPr>
          </w:p>
        </w:tc>
        <w:tc>
          <w:tcPr>
            <w:tcW w:w="9555" w:type="dxa"/>
            <w:shd w:val="clear" w:color="auto" w:fill="auto"/>
            <w:tcMar>
              <w:top w:w="100" w:type="dxa"/>
              <w:left w:w="100" w:type="dxa"/>
              <w:bottom w:w="100" w:type="dxa"/>
              <w:right w:w="100" w:type="dxa"/>
            </w:tcMar>
          </w:tcPr>
          <w:p w:rsidR="00543F29" w:rsidRDefault="00ED51C6">
            <w:pPr>
              <w:widowControl w:val="0"/>
              <w:pBdr>
                <w:top w:val="nil"/>
                <w:left w:val="nil"/>
                <w:bottom w:val="nil"/>
                <w:right w:val="nil"/>
                <w:between w:val="nil"/>
              </w:pBdr>
              <w:rPr>
                <w:sz w:val="20"/>
                <w:szCs w:val="20"/>
              </w:rPr>
            </w:pPr>
            <w:r>
              <w:rPr>
                <w:sz w:val="20"/>
                <w:szCs w:val="20"/>
              </w:rPr>
              <w:t xml:space="preserve">Work samples (written, audio and video with no student faces) of my child to appear on </w:t>
            </w:r>
            <w:r>
              <w:rPr>
                <w:b/>
                <w:sz w:val="20"/>
                <w:szCs w:val="20"/>
              </w:rPr>
              <w:t>teacher approved sites such as YouTube and Google Sites</w:t>
            </w:r>
            <w:r>
              <w:rPr>
                <w:sz w:val="20"/>
                <w:szCs w:val="20"/>
              </w:rPr>
              <w:t>. Work samples may include first names only.</w:t>
            </w:r>
          </w:p>
        </w:tc>
      </w:tr>
      <w:tr w:rsidR="00543F29">
        <w:tc>
          <w:tcPr>
            <w:tcW w:w="1110" w:type="dxa"/>
            <w:shd w:val="clear" w:color="auto" w:fill="auto"/>
            <w:tcMar>
              <w:top w:w="100" w:type="dxa"/>
              <w:left w:w="100" w:type="dxa"/>
              <w:bottom w:w="100" w:type="dxa"/>
              <w:right w:w="100" w:type="dxa"/>
            </w:tcMar>
          </w:tcPr>
          <w:p w:rsidR="00543F29" w:rsidRDefault="00543F29">
            <w:pPr>
              <w:widowControl w:val="0"/>
              <w:pBdr>
                <w:top w:val="nil"/>
                <w:left w:val="nil"/>
                <w:bottom w:val="nil"/>
                <w:right w:val="nil"/>
                <w:between w:val="nil"/>
              </w:pBdr>
              <w:rPr>
                <w:sz w:val="20"/>
                <w:szCs w:val="20"/>
              </w:rPr>
            </w:pPr>
          </w:p>
        </w:tc>
        <w:tc>
          <w:tcPr>
            <w:tcW w:w="9555" w:type="dxa"/>
            <w:shd w:val="clear" w:color="auto" w:fill="auto"/>
            <w:tcMar>
              <w:top w:w="100" w:type="dxa"/>
              <w:left w:w="100" w:type="dxa"/>
              <w:bottom w:w="100" w:type="dxa"/>
              <w:right w:w="100" w:type="dxa"/>
            </w:tcMar>
          </w:tcPr>
          <w:p w:rsidR="00543F29" w:rsidRDefault="00ED51C6">
            <w:pPr>
              <w:widowControl w:val="0"/>
              <w:pBdr>
                <w:top w:val="nil"/>
                <w:left w:val="nil"/>
                <w:bottom w:val="nil"/>
                <w:right w:val="nil"/>
                <w:between w:val="nil"/>
              </w:pBdr>
              <w:rPr>
                <w:sz w:val="20"/>
                <w:szCs w:val="20"/>
              </w:rPr>
            </w:pPr>
            <w:r>
              <w:rPr>
                <w:sz w:val="20"/>
                <w:szCs w:val="20"/>
              </w:rPr>
              <w:t xml:space="preserve">Photographs of my child to appear in the </w:t>
            </w:r>
            <w:r>
              <w:rPr>
                <w:b/>
                <w:sz w:val="20"/>
                <w:szCs w:val="20"/>
              </w:rPr>
              <w:t>school newsletter, newspaper, website and promotional material</w:t>
            </w:r>
            <w:r>
              <w:rPr>
                <w:sz w:val="20"/>
                <w:szCs w:val="20"/>
              </w:rPr>
              <w:t>. Examples include weekly award winners and excursion reports. First names will only be used in our newsletter which is emailed to the school community and password protected on the school website.</w:t>
            </w:r>
          </w:p>
          <w:p w:rsidR="00543F29" w:rsidRDefault="00ED51C6">
            <w:pPr>
              <w:widowControl w:val="0"/>
              <w:pBdr>
                <w:top w:val="nil"/>
                <w:left w:val="nil"/>
                <w:bottom w:val="nil"/>
                <w:right w:val="nil"/>
                <w:between w:val="nil"/>
              </w:pBdr>
              <w:rPr>
                <w:b/>
                <w:i/>
                <w:color w:val="FF0000"/>
                <w:sz w:val="20"/>
                <w:szCs w:val="20"/>
                <w:u w:val="single"/>
              </w:rPr>
            </w:pPr>
            <w:r>
              <w:rPr>
                <w:b/>
                <w:i/>
                <w:color w:val="FF0000"/>
                <w:sz w:val="20"/>
                <w:szCs w:val="20"/>
                <w:u w:val="single"/>
              </w:rPr>
              <w:t>*please be aware if this box is not ticked, your child will have to be excluded from the weekly award winners photo</w:t>
            </w:r>
          </w:p>
        </w:tc>
      </w:tr>
      <w:tr w:rsidR="00543F29">
        <w:tc>
          <w:tcPr>
            <w:tcW w:w="1110" w:type="dxa"/>
            <w:shd w:val="clear" w:color="auto" w:fill="auto"/>
            <w:tcMar>
              <w:top w:w="100" w:type="dxa"/>
              <w:left w:w="100" w:type="dxa"/>
              <w:bottom w:w="100" w:type="dxa"/>
              <w:right w:w="100" w:type="dxa"/>
            </w:tcMar>
          </w:tcPr>
          <w:p w:rsidR="00543F29" w:rsidRDefault="00543F29">
            <w:pPr>
              <w:widowControl w:val="0"/>
              <w:pBdr>
                <w:top w:val="nil"/>
                <w:left w:val="nil"/>
                <w:bottom w:val="nil"/>
                <w:right w:val="nil"/>
                <w:between w:val="nil"/>
              </w:pBdr>
              <w:rPr>
                <w:sz w:val="20"/>
                <w:szCs w:val="20"/>
              </w:rPr>
            </w:pPr>
          </w:p>
        </w:tc>
        <w:tc>
          <w:tcPr>
            <w:tcW w:w="9555" w:type="dxa"/>
            <w:shd w:val="clear" w:color="auto" w:fill="auto"/>
            <w:tcMar>
              <w:top w:w="100" w:type="dxa"/>
              <w:left w:w="100" w:type="dxa"/>
              <w:bottom w:w="100" w:type="dxa"/>
              <w:right w:w="100" w:type="dxa"/>
            </w:tcMar>
          </w:tcPr>
          <w:p w:rsidR="00543F29" w:rsidRDefault="00ED51C6">
            <w:pPr>
              <w:pBdr>
                <w:top w:val="nil"/>
                <w:left w:val="nil"/>
                <w:bottom w:val="nil"/>
                <w:right w:val="nil"/>
                <w:between w:val="nil"/>
              </w:pBdr>
              <w:rPr>
                <w:sz w:val="20"/>
                <w:szCs w:val="20"/>
              </w:rPr>
            </w:pPr>
            <w:r>
              <w:rPr>
                <w:sz w:val="20"/>
                <w:szCs w:val="20"/>
              </w:rPr>
              <w:t>Photograph/video of my child to be used by the school/CEM/CECV in the agreed publications without acknowledgment, remuneration or compensation.</w:t>
            </w:r>
          </w:p>
        </w:tc>
      </w:tr>
      <w:tr w:rsidR="00543F29">
        <w:tc>
          <w:tcPr>
            <w:tcW w:w="1110" w:type="dxa"/>
            <w:shd w:val="clear" w:color="auto" w:fill="auto"/>
            <w:tcMar>
              <w:top w:w="100" w:type="dxa"/>
              <w:left w:w="100" w:type="dxa"/>
              <w:bottom w:w="100" w:type="dxa"/>
              <w:right w:w="100" w:type="dxa"/>
            </w:tcMar>
          </w:tcPr>
          <w:p w:rsidR="00543F29" w:rsidRDefault="00543F29">
            <w:pPr>
              <w:widowControl w:val="0"/>
              <w:pBdr>
                <w:top w:val="nil"/>
                <w:left w:val="nil"/>
                <w:bottom w:val="nil"/>
                <w:right w:val="nil"/>
                <w:between w:val="nil"/>
              </w:pBdr>
              <w:rPr>
                <w:sz w:val="20"/>
                <w:szCs w:val="20"/>
              </w:rPr>
            </w:pPr>
          </w:p>
        </w:tc>
        <w:tc>
          <w:tcPr>
            <w:tcW w:w="9555" w:type="dxa"/>
            <w:shd w:val="clear" w:color="auto" w:fill="auto"/>
            <w:tcMar>
              <w:top w:w="100" w:type="dxa"/>
              <w:left w:w="100" w:type="dxa"/>
              <w:bottom w:w="100" w:type="dxa"/>
              <w:right w:w="100" w:type="dxa"/>
            </w:tcMar>
          </w:tcPr>
          <w:p w:rsidR="00543F29" w:rsidRDefault="00ED51C6">
            <w:pPr>
              <w:pBdr>
                <w:top w:val="nil"/>
                <w:left w:val="nil"/>
                <w:bottom w:val="nil"/>
                <w:right w:val="nil"/>
                <w:between w:val="nil"/>
              </w:pBdr>
              <w:rPr>
                <w:b/>
                <w:sz w:val="20"/>
                <w:szCs w:val="20"/>
              </w:rPr>
            </w:pPr>
            <w:r>
              <w:rPr>
                <w:sz w:val="20"/>
                <w:szCs w:val="20"/>
              </w:rPr>
              <w:t>CEM/CECV to use the photograph/video in material available free of charge to schools and education departments around Australia for the CEM/CECV’s promotional, marketing, media and educational purposes.</w:t>
            </w:r>
          </w:p>
          <w:p w:rsidR="00543F29" w:rsidRDefault="00543F29">
            <w:pPr>
              <w:pBdr>
                <w:top w:val="nil"/>
                <w:left w:val="nil"/>
                <w:bottom w:val="nil"/>
                <w:right w:val="nil"/>
                <w:between w:val="nil"/>
              </w:pBdr>
              <w:rPr>
                <w:b/>
                <w:sz w:val="20"/>
                <w:szCs w:val="20"/>
              </w:rPr>
            </w:pPr>
          </w:p>
          <w:p w:rsidR="00543F29" w:rsidRDefault="00ED51C6">
            <w:pPr>
              <w:pBdr>
                <w:top w:val="nil"/>
                <w:left w:val="nil"/>
                <w:bottom w:val="nil"/>
                <w:right w:val="nil"/>
                <w:between w:val="nil"/>
              </w:pBdr>
              <w:rPr>
                <w:sz w:val="20"/>
                <w:szCs w:val="20"/>
              </w:rPr>
            </w:pPr>
            <w:r>
              <w:rPr>
                <w:b/>
                <w:sz w:val="20"/>
                <w:szCs w:val="20"/>
              </w:rPr>
              <w:t xml:space="preserve">Licensed under NEALS: </w:t>
            </w:r>
            <w:r>
              <w:rPr>
                <w:sz w:val="20"/>
                <w:szCs w:val="20"/>
              </w:rPr>
              <w:t xml:space="preserve">The photograph/video may appear in material which will be available to schools and education departments around Australia under the National Educational Access </w:t>
            </w:r>
            <w:proofErr w:type="spellStart"/>
            <w:r>
              <w:rPr>
                <w:sz w:val="20"/>
                <w:szCs w:val="20"/>
              </w:rPr>
              <w:t>Licence</w:t>
            </w:r>
            <w:proofErr w:type="spellEnd"/>
            <w:r>
              <w:rPr>
                <w:sz w:val="20"/>
                <w:szCs w:val="20"/>
              </w:rPr>
              <w:t xml:space="preserve"> for Schools (NEALS), which is a </w:t>
            </w:r>
            <w:proofErr w:type="spellStart"/>
            <w:r>
              <w:rPr>
                <w:sz w:val="20"/>
                <w:szCs w:val="20"/>
              </w:rPr>
              <w:t>licence</w:t>
            </w:r>
            <w:proofErr w:type="spellEnd"/>
            <w:r>
              <w:rPr>
                <w:sz w:val="20"/>
                <w:szCs w:val="20"/>
              </w:rPr>
              <w:t xml:space="preserve"> between education departments of the various states and territories, allowing schools to use licensed material wholly and freely for educational purposes.</w:t>
            </w:r>
            <w:r>
              <w:rPr>
                <w:b/>
                <w:sz w:val="20"/>
                <w:szCs w:val="20"/>
              </w:rPr>
              <w:t xml:space="preserve"> </w:t>
            </w:r>
          </w:p>
        </w:tc>
      </w:tr>
    </w:tbl>
    <w:p w:rsidR="00543F29" w:rsidRDefault="00ED51C6">
      <w:pPr>
        <w:pBdr>
          <w:top w:val="nil"/>
          <w:left w:val="nil"/>
          <w:bottom w:val="nil"/>
          <w:right w:val="nil"/>
          <w:between w:val="nil"/>
        </w:pBdr>
        <w:rPr>
          <w:b/>
          <w:i/>
          <w:sz w:val="22"/>
          <w:szCs w:val="22"/>
        </w:rPr>
      </w:pPr>
      <w:r>
        <w:rPr>
          <w:sz w:val="20"/>
          <w:szCs w:val="20"/>
        </w:rPr>
        <w:t xml:space="preserve">I understand and agree that if I do not wish to consent to my child's photograph/video appearing in any or all of the publications above, or if I wish to withdraw this </w:t>
      </w:r>
      <w:proofErr w:type="spellStart"/>
      <w:r>
        <w:rPr>
          <w:sz w:val="20"/>
          <w:szCs w:val="20"/>
        </w:rPr>
        <w:t>authorisation</w:t>
      </w:r>
      <w:proofErr w:type="spellEnd"/>
      <w:r>
        <w:rPr>
          <w:sz w:val="20"/>
          <w:szCs w:val="20"/>
        </w:rPr>
        <w:t xml:space="preserve"> and consent, it is my responsibility to notify the school.</w:t>
      </w:r>
    </w:p>
    <w:tbl>
      <w:tblPr>
        <w:tblStyle w:val="a1"/>
        <w:tblW w:w="10456" w:type="dxa"/>
        <w:tblInd w:w="108" w:type="dxa"/>
        <w:tblLayout w:type="fixed"/>
        <w:tblLook w:val="0400" w:firstRow="0" w:lastRow="0" w:firstColumn="0" w:lastColumn="0" w:noHBand="0" w:noVBand="1"/>
      </w:tblPr>
      <w:tblGrid>
        <w:gridCol w:w="3119"/>
        <w:gridCol w:w="4961"/>
        <w:gridCol w:w="892"/>
        <w:gridCol w:w="1484"/>
      </w:tblGrid>
      <w:tr w:rsidR="00543F29">
        <w:trPr>
          <w:trHeight w:val="740"/>
        </w:trPr>
        <w:tc>
          <w:tcPr>
            <w:tcW w:w="3119" w:type="dxa"/>
            <w:vAlign w:val="bottom"/>
          </w:tcPr>
          <w:p w:rsidR="00543F29" w:rsidRDefault="00ED51C6">
            <w:pPr>
              <w:pBdr>
                <w:top w:val="nil"/>
                <w:left w:val="nil"/>
                <w:bottom w:val="nil"/>
                <w:right w:val="nil"/>
                <w:between w:val="nil"/>
              </w:pBdr>
              <w:tabs>
                <w:tab w:val="left" w:pos="192"/>
              </w:tabs>
              <w:spacing w:before="120"/>
              <w:ind w:left="34"/>
              <w:rPr>
                <w:b/>
                <w:sz w:val="22"/>
                <w:szCs w:val="22"/>
              </w:rPr>
            </w:pPr>
            <w:r>
              <w:rPr>
                <w:sz w:val="22"/>
                <w:szCs w:val="22"/>
              </w:rPr>
              <w:t xml:space="preserve">Name of Parent / Guardian </w:t>
            </w:r>
            <w:r>
              <w:rPr>
                <w:sz w:val="22"/>
                <w:szCs w:val="22"/>
              </w:rPr>
              <w:br/>
            </w:r>
          </w:p>
        </w:tc>
        <w:tc>
          <w:tcPr>
            <w:tcW w:w="7337" w:type="dxa"/>
            <w:gridSpan w:val="3"/>
            <w:tcBorders>
              <w:bottom w:val="single" w:sz="4" w:space="0" w:color="000000"/>
            </w:tcBorders>
            <w:vAlign w:val="bottom"/>
          </w:tcPr>
          <w:p w:rsidR="00543F29" w:rsidRDefault="00543F29">
            <w:pPr>
              <w:pBdr>
                <w:top w:val="nil"/>
                <w:left w:val="nil"/>
                <w:bottom w:val="nil"/>
                <w:right w:val="nil"/>
                <w:between w:val="nil"/>
              </w:pBdr>
              <w:spacing w:before="120"/>
              <w:rPr>
                <w:b/>
                <w:sz w:val="22"/>
                <w:szCs w:val="22"/>
                <w:u w:val="single"/>
              </w:rPr>
            </w:pPr>
          </w:p>
          <w:p w:rsidR="00543F29" w:rsidRDefault="00543F29">
            <w:pPr>
              <w:pBdr>
                <w:top w:val="nil"/>
                <w:left w:val="nil"/>
                <w:bottom w:val="nil"/>
                <w:right w:val="nil"/>
                <w:between w:val="nil"/>
              </w:pBdr>
              <w:spacing w:before="120"/>
              <w:rPr>
                <w:b/>
                <w:sz w:val="22"/>
                <w:szCs w:val="22"/>
                <w:u w:val="single"/>
              </w:rPr>
            </w:pPr>
          </w:p>
        </w:tc>
      </w:tr>
      <w:tr w:rsidR="00543F29">
        <w:trPr>
          <w:trHeight w:val="620"/>
        </w:trPr>
        <w:tc>
          <w:tcPr>
            <w:tcW w:w="3119" w:type="dxa"/>
            <w:vAlign w:val="bottom"/>
          </w:tcPr>
          <w:p w:rsidR="00543F29" w:rsidRDefault="001840A2">
            <w:pPr>
              <w:pBdr>
                <w:top w:val="nil"/>
                <w:left w:val="nil"/>
                <w:bottom w:val="nil"/>
                <w:right w:val="nil"/>
                <w:between w:val="nil"/>
              </w:pBdr>
              <w:spacing w:before="240"/>
              <w:ind w:firstLine="34"/>
              <w:rPr>
                <w:b/>
                <w:u w:val="single"/>
              </w:rPr>
            </w:pPr>
            <w:r>
              <w:rPr>
                <w:b/>
                <w:sz w:val="22"/>
                <w:szCs w:val="22"/>
              </w:rPr>
              <w:t>S</w:t>
            </w:r>
            <w:r w:rsidR="00ED51C6">
              <w:rPr>
                <w:b/>
                <w:sz w:val="22"/>
                <w:szCs w:val="22"/>
              </w:rPr>
              <w:t>igned:</w:t>
            </w:r>
            <w:r w:rsidR="00ED51C6">
              <w:rPr>
                <w:sz w:val="22"/>
                <w:szCs w:val="22"/>
              </w:rPr>
              <w:t xml:space="preserve"> Parent/Guardian </w:t>
            </w:r>
          </w:p>
        </w:tc>
        <w:tc>
          <w:tcPr>
            <w:tcW w:w="4961" w:type="dxa"/>
            <w:tcBorders>
              <w:bottom w:val="single" w:sz="4" w:space="0" w:color="000000"/>
            </w:tcBorders>
            <w:vAlign w:val="bottom"/>
          </w:tcPr>
          <w:p w:rsidR="00543F29" w:rsidRDefault="00543F29">
            <w:pPr>
              <w:pBdr>
                <w:top w:val="nil"/>
                <w:left w:val="nil"/>
                <w:bottom w:val="nil"/>
                <w:right w:val="nil"/>
                <w:between w:val="nil"/>
              </w:pBdr>
              <w:spacing w:before="240"/>
              <w:rPr>
                <w:b/>
                <w:u w:val="single"/>
              </w:rPr>
            </w:pPr>
          </w:p>
        </w:tc>
        <w:tc>
          <w:tcPr>
            <w:tcW w:w="892" w:type="dxa"/>
            <w:vAlign w:val="bottom"/>
          </w:tcPr>
          <w:p w:rsidR="00543F29" w:rsidRDefault="00ED51C6">
            <w:pPr>
              <w:pBdr>
                <w:top w:val="nil"/>
                <w:left w:val="nil"/>
                <w:bottom w:val="nil"/>
                <w:right w:val="nil"/>
                <w:between w:val="nil"/>
              </w:pBdr>
              <w:spacing w:before="240"/>
              <w:rPr>
                <w:sz w:val="22"/>
                <w:szCs w:val="22"/>
              </w:rPr>
            </w:pPr>
            <w:r>
              <w:rPr>
                <w:sz w:val="22"/>
                <w:szCs w:val="22"/>
              </w:rPr>
              <w:t>Date:</w:t>
            </w:r>
          </w:p>
        </w:tc>
        <w:tc>
          <w:tcPr>
            <w:tcW w:w="1484" w:type="dxa"/>
            <w:tcBorders>
              <w:bottom w:val="single" w:sz="4" w:space="0" w:color="000000"/>
            </w:tcBorders>
            <w:vAlign w:val="bottom"/>
          </w:tcPr>
          <w:p w:rsidR="00543F29" w:rsidRDefault="00543F29">
            <w:pPr>
              <w:pBdr>
                <w:top w:val="nil"/>
                <w:left w:val="nil"/>
                <w:bottom w:val="nil"/>
                <w:right w:val="nil"/>
                <w:between w:val="nil"/>
              </w:pBdr>
              <w:spacing w:before="240"/>
              <w:rPr>
                <w:b/>
                <w:u w:val="single"/>
              </w:rPr>
            </w:pPr>
          </w:p>
        </w:tc>
      </w:tr>
    </w:tbl>
    <w:p w:rsidR="00543F29" w:rsidRDefault="00543F29">
      <w:pPr>
        <w:pBdr>
          <w:top w:val="nil"/>
          <w:left w:val="nil"/>
          <w:bottom w:val="nil"/>
          <w:right w:val="nil"/>
          <w:between w:val="nil"/>
        </w:pBdr>
        <w:ind w:left="-240" w:right="-201"/>
        <w:rPr>
          <w:i/>
          <w:sz w:val="18"/>
          <w:szCs w:val="18"/>
        </w:rPr>
      </w:pPr>
    </w:p>
    <w:p w:rsidR="00543F29" w:rsidRDefault="00ED51C6">
      <w:pPr>
        <w:pBdr>
          <w:top w:val="nil"/>
          <w:left w:val="nil"/>
          <w:bottom w:val="nil"/>
          <w:right w:val="nil"/>
          <w:between w:val="nil"/>
        </w:pBdr>
        <w:ind w:left="-240" w:right="-201"/>
        <w:rPr>
          <w:sz w:val="16"/>
          <w:szCs w:val="16"/>
        </w:rPr>
      </w:pPr>
      <w:r>
        <w:rPr>
          <w:i/>
          <w:sz w:val="18"/>
          <w:szCs w:val="18"/>
        </w:rPr>
        <w:t xml:space="preserve">Any personal information will be stored, used and disclosed in accordance with the requirements of the </w:t>
      </w:r>
      <w:r>
        <w:rPr>
          <w:sz w:val="18"/>
          <w:szCs w:val="18"/>
        </w:rPr>
        <w:t>Privacy Act 1988</w:t>
      </w:r>
      <w:r>
        <w:rPr>
          <w:i/>
          <w:sz w:val="18"/>
          <w:szCs w:val="18"/>
        </w:rPr>
        <w:t xml:space="preserve"> (Cth).  </w:t>
      </w:r>
    </w:p>
    <w:sectPr w:rsidR="00543F29">
      <w:footerReference w:type="default" r:id="rId7"/>
      <w:pgSz w:w="11906" w:h="16838"/>
      <w:pgMar w:top="288" w:right="849" w:bottom="288" w:left="705"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C08" w:rsidRDefault="009B5C08">
      <w:r>
        <w:separator/>
      </w:r>
    </w:p>
  </w:endnote>
  <w:endnote w:type="continuationSeparator" w:id="0">
    <w:p w:rsidR="009B5C08" w:rsidRDefault="009B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29" w:rsidRDefault="00543F29">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C08" w:rsidRDefault="009B5C08">
      <w:r>
        <w:separator/>
      </w:r>
    </w:p>
  </w:footnote>
  <w:footnote w:type="continuationSeparator" w:id="0">
    <w:p w:rsidR="009B5C08" w:rsidRDefault="009B5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29"/>
    <w:rsid w:val="001840A2"/>
    <w:rsid w:val="00543F29"/>
    <w:rsid w:val="009B5C08"/>
    <w:rsid w:val="00A72A10"/>
    <w:rsid w:val="00A9496D"/>
    <w:rsid w:val="00ED5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64715-0AB8-4DAF-A311-7C6F7623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Wakeling</dc:creator>
  <cp:lastModifiedBy>Teresa Maio</cp:lastModifiedBy>
  <cp:revision>2</cp:revision>
  <dcterms:created xsi:type="dcterms:W3CDTF">2018-09-20T05:33:00Z</dcterms:created>
  <dcterms:modified xsi:type="dcterms:W3CDTF">2018-09-20T05:33:00Z</dcterms:modified>
</cp:coreProperties>
</file>